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  <w:tr w:rsidR="0007426F" w:rsidRPr="00BA2DA3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 2018 год</w:t>
            </w:r>
          </w:p>
        </w:tc>
      </w:tr>
    </w:tbl>
    <w:p w:rsidR="0007426F" w:rsidRDefault="0007426F"/>
    <w:p w:rsidR="0007426F" w:rsidRDefault="0007426F" w:rsidP="00CE23B5">
      <w:pPr>
        <w:spacing w:after="0" w:line="240" w:lineRule="auto"/>
        <w:jc w:val="right"/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812"/>
        <w:gridCol w:w="1984"/>
        <w:gridCol w:w="2127"/>
        <w:gridCol w:w="1211"/>
      </w:tblGrid>
      <w:tr w:rsidR="0007426F" w:rsidRPr="00E856AE" w:rsidTr="00BA2DA3">
        <w:trPr>
          <w:tblHeader/>
        </w:trPr>
        <w:tc>
          <w:tcPr>
            <w:tcW w:w="3652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5812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7426F" w:rsidRPr="00E856AE" w:rsidRDefault="00E856AE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Утвержденный план на 2018 год</w:t>
            </w:r>
          </w:p>
        </w:tc>
        <w:tc>
          <w:tcPr>
            <w:tcW w:w="2127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Исполнено за 201</w:t>
            </w:r>
            <w:r w:rsidR="00E856AE"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11" w:type="dxa"/>
            <w:vAlign w:val="center"/>
          </w:tcPr>
          <w:p w:rsidR="0007426F" w:rsidRPr="00E856AE" w:rsidRDefault="00E856AE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% исполнения к утвержденному плану</w:t>
            </w:r>
          </w:p>
        </w:tc>
      </w:tr>
      <w:tr w:rsidR="0007426F" w:rsidRPr="00E856AE" w:rsidTr="00BA2DA3">
        <w:trPr>
          <w:tblHeader/>
        </w:trPr>
        <w:tc>
          <w:tcPr>
            <w:tcW w:w="3652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4 742 243 000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5 040 400 370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856A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3 942 821 000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4 187 507 377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1 840 055 000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1 944 940 872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1 840 055 000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1 944 940 872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1 762 487 000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1 862 459 125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182 1 01 02020 01 0000 110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13 107 727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182 1 01 02030 01 0000 110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38 030 368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26 268 000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31 343 652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26 215 074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26 215 074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11 680 528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122,7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</w:t>
            </w: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14 862 000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17 039 156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-1 589 000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-2 617 101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164,7</w:t>
            </w:r>
          </w:p>
        </w:tc>
      </w:tr>
      <w:tr w:rsidR="00E856AE" w:rsidRPr="00E856AE" w:rsidTr="00C519C5">
        <w:tc>
          <w:tcPr>
            <w:tcW w:w="365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945 086 000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978 424 677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103,5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746 200 000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774 580 364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151 448 938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231 155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182 1 05 04000 02 0000 110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49 252 000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52 164 220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1 073 558 000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1 172 109 115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109,2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174 592 144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174 592 144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997 516 971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801 692 732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801 692 732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169 818 000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195 824 239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169 818 000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195 824 239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65 409 066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мировыми судьями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59 855 000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64 275 063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64 275 063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1 134 003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1 134 003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000 1 09 00000 00 0000 000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408 573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000 1 09 01000 00 0000 110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242 770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182 1 09 01020 04 0000 110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прибыль организаций, зачислявшийся до 1 января 2005 года в местные бюджеты, мобилизуемый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территориях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242 770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000 1 09 04000 00 0000 110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182 1 09 04050 04 0000 110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( по обязательствам возникшим до 1 января 2006г)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182 1 09 04052 04 0000 110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( 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000 1 09 06000 02 0000 110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182 1 09 06010 02 0000 110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000 1 09 07000 00 0000 110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местные налоги и сборы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182 1 09 07052 04 0000 110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Прочие местные налоги и сборы, мобилизуемые на территориях городских округов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799 422 000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852 892 993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492 303 000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527 316 678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107,1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366 305 000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392 584 303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233 733 403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008 1 11 05024 04 0000 120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30 216 000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30 117 600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008 1 11 05034 04 0000 120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8 570 091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99 166 127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001 1 11 05092 04 0000 120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2 093 720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18 903 362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000 1 11 07000 00 0000 120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001 1 11 07014 04 0000 120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городскими округами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134 583 513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муниципальной собственности - плата за установку и эксплуатацию рекламных конструкций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74 240 059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- плата за социальный найм жилья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44 677 662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008 1 11 09044 04 0003 120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- поступления за коммерческий найм жилья и о сдачи в аренду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жилых помещений юридическим лицам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19 450 000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20 328 272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20 328 272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  и компенсации  затрат государства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97 769 000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102 100 438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18 399 000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18 315 345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МФК«Триумф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858 406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17 388 000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17 385 503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61 836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834 1 13 01994 04 0000 130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(ГУ архитектуры МО)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83 785 093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32 200 780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 компенсации затрат бюджета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МОУ школа-интернат «Наш дом»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204 906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001 1 13 02994 04 0002 130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600 765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(компенсация за вырубку зеленых насаждений)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50 778 642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179 620 507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41 943 969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008 1 14 01040 04 0000 410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41 943 969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74 131 527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реализации имущества,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находящегося в государственной 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70 100 000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74 131 527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000 1 14 06000 00 0000 000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63 545 011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35 422 516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28 122 495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11 300 000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13 073 128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000 1 16 03000 01 0000 140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3 048 471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РФ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2 972 434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182 1 16 03030 01 0000 140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76 037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000 1 16 06000 01 0000 140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000 1 16 08000 01 0000 140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860 177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188 1 16 08010 01 0000 140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860 177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000 1 16 18000 00 0000 140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РФ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000 1 16 25000 00 0000 140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1 870 000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2 031 413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048 1 16 25050 01 0000 140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1 129 413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000 1 16 28000 01 0000 140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188 1 16 28000 01 0000 140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сфере защиты прав потребителей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000 1 16 30000 01 0000 140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1 050 250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1 050 250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000 1 16 33000 00 0000 140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810 1 16 33040 04 0000 140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000 1 16 41000 01 0000 140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161 1 16 41000 01 0000 140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законодательства РФ об электроэнергетике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2 212 323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 (налагаемые Федеральной службой по надзору в сфере транспорта)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 (налагаемые Федеральной налоговой службой)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об административных правонарушениях, предусмотренные статьей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20.25 Кодекса РФ об административных правонарушениях (налагаемые УВД)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2 102 403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2 536 636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518 126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493,5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006 1 16 90040 04 0000 140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Министерством сельского хозяйства и продовольствия Московской области)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153 100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Федеральной налоговой службой)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зачисляемые в  бюджеты городских округов (налагаемые УВД)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817 1 16 90040 04 0000 140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Государственной жилищной инспекцией Московской области)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796 410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Генеральной прокуратурой РФ)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10 453 970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000 117 05000 00 0000 180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10 453 970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001 117 05040 04 0000 180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3 840 890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001 117 05040 04 0001 180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- плата за размещение нестационарных торговых объектов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6 613 080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5 095 608 369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4 871 747 965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5 108 118 312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4 884 257 908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000 2 02 10000 00 0000 151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001 2 02 15001 04 0000 151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627 953 312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509 384 224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81,1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001 2 02 20041 04 0000 151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255 030 000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210 443 285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001 2 02  25027 04 0000 151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001 2 02  25497 04 0000 151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5 592 900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5 592 586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001 2 02 25517 04 0000 151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1 886 112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1 885 610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001 2 02 25555 04 0000 151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</w:t>
            </w:r>
            <w:proofErr w:type="spellStart"/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Федерацмм</w:t>
            </w:r>
            <w:proofErr w:type="spellEnd"/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 муниципальных программ формирования современной городской среды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33 382 160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33 382 152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000 2 02 29999 04 0000 151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субсидии  бюджетам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331 292 140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254 810 591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76,9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 в рамках реализации приоритетного проекта "Светлый город"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19 035 170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18 580 712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 Московской области на государственную поддержку частных дошкольных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в соответствии с государственной  программой  Московской области «Образование Подмосковья» на 2017-2025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27 963 000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27 865 368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на повышение заработной платы работникам муниципальных учреждений в сфере культуры в соответствии с  государственной программой  Московской области «Культура Подмосковья» на 2017-2021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16 747 000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16 747 000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20 192 840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3 502 810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бюджета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77 391 710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88 508 003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мероприятия по организации отдыха детей в каникулярное время в соответствии с  государственной программой «Социальная защита населения Московской области» на 2017-2021 годы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12 916 692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капитальный ремонт, приобретение, монтаж и ввод в эксплуатацию объектов водоснабжения ВЗУ в соответствии с  государственной программой Московской области «Развитие инженерной инфраструктуры и энергоэффективности» на 2018-2022 годы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19 025 692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обеспечение современными аппаратно-программными комплексами общеобразовательных организаций в Московской области в соответствии с государственной программой  Московской области «Цифровое Подмосковье» на 2018-2021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21 051 463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дооснащение материально-техническими средствами - приобретение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322 833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обеспечение общеобразовательных организаций, находящихся в ведении муниципальных образований Московской области, доступом в сеть Интернет в соответствии с государственной программой  Московской области «Цифровое Подмосковье» на 2018-2021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10 135 000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10 135 000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закупку оборудования для  дошкольных 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16 124 000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14 322 862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созданию условий получения детьми-инвалидами качественного образования в муниципальных организациях дополнительного образования детей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10 949 000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8 163 771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комплексное благоустройство территорий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336 380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261 253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ликвидацию несанкционированных свалок и навалов мусора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14 970 040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4 630 910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1 196 737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894 729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3 942 000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3 942 000 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установку камер видеонаблюдения в подъездах многоквартирных домов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21 196 480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000 2 02 30000 00 0000 151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4 150 547 000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4 045 255 684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119 089 000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119 298 145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001 2 02 30022 04 0041 151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109 013 000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109 222 145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001 2 02 30022 04 0042 151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169 479 000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157 046 847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001 2 02 30024 04 0012 151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4 957 873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001 2 02 30024 04 0018 151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001 2 02 30024 04 0021 151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136 541 000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127 147 462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001 2 02 30024 04 0022 151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муниципальных  и частных организациях в Московской области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2 899 794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001 2 02 30024 04 0023 151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001 2 02 30024 04 0031 151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городов и районов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8 970 000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001 2 02 30024 04 0051 151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выплату компенсации родительской платы за 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100 266 920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82,6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001 2 02 30029 04 0024 151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115 693 000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95 126 000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001 2 02 30029 04 0025 151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4 403 920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001 2 02 30029 04 0026 151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1 157 000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001 2 02 35082 04 0000 151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 бюджетам городских округов Московской области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001 2 02 35120 04 0000 151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001 2 02 35135 04 0000 151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закономи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12 января 1995 года № 5-ФЗ "О ветеранах" и от 24 ноября 1995 года № 181-ФЗ «О социальной защите инвалидов в Российской Федерации»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субвенции бюджетам городских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3 630 727 000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3 570 368 680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001 2 02 39999 04 0014 151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001 2 02 39999 04 0017 151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2 400 435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001 2 02 39999 04 0020 151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1 955 956 000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1 906 469 704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001 2 02 39999 04 0025 151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E856AE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273 000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98 400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001 2 02 39999 04 0026 151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435 649 000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430 919 731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001 2 02 39999 04 0027 151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Московской области - на  оплату труда педагогических работников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1 433 212 000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1 390 831 743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001 2 02 39999 04 0028 151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67 194 000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66 512 350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001 2 02 39999 04 0029 151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18 107 480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48 969 000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34 981 000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34 710 324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5 485 000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5 424 419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849 109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001 2 02 39999 04 0035 151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7 539 299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001 2 02 39999 04 0060 151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1 523 019 000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1 522 797 500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001 2 02 39999 04 0061 151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1 110 958 000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1 110 958 000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001 2 02 39999 04 0062 151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161 717 000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161 717 000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001 2 02 39999 04 0063 151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26 251 500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001 2 02 39999 04 0064 151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223 871 000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223 871 000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001 2 02 39999 04 0070 151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30 540 529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001 2 02 39999 04 0071 151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22 868 000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22 332 433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001 2 02 39999 04 0072 151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средств обучения, игр, игрушек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1 066 000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1 041 838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001 2 02 39999 04 0073 151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7 376 000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7 166 258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E856AE" w:rsidRPr="00E856AE" w:rsidTr="00C519C5">
        <w:tc>
          <w:tcPr>
            <w:tcW w:w="365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000 2 02 40000 00 0000 151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000 2 02 49999 00 0000 151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межбюджетные трансферты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001 2 02 49999 04 0000 151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001 2 02 49999 04 0000 151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городских округов (в форме дотаций)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000 2 18 00000 00 0000 000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001 2 18 04010 04 0000 180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8"/>
                <w:szCs w:val="28"/>
                <w:lang w:eastAsia="ru-RU"/>
              </w:rPr>
            </w:pPr>
            <w:r w:rsidRPr="00E856AE">
              <w:rPr>
                <w:rFonts w:ascii="TimesNewRomanPSMT" w:eastAsia="Times New Roman" w:hAnsi="TimesNewRomanPSMT" w:cs="Arial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000 2 19 00000 00 0000 000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001 2 19 60010 04 0000 151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9 837 851 369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9 912 148 335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100,8</w:t>
            </w:r>
          </w:p>
        </w:tc>
      </w:tr>
    </w:tbl>
    <w:p w:rsidR="0007426F" w:rsidRDefault="0007426F"/>
    <w:p w:rsidR="00E856AE" w:rsidRDefault="00E856AE"/>
    <w:p w:rsidR="00E856AE" w:rsidRDefault="00E856AE"/>
    <w:sectPr w:rsidR="00E856AE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963BA"/>
    <w:rsid w:val="0000693B"/>
    <w:rsid w:val="00070815"/>
    <w:rsid w:val="0007426F"/>
    <w:rsid w:val="00102E88"/>
    <w:rsid w:val="001F17BF"/>
    <w:rsid w:val="0033652F"/>
    <w:rsid w:val="00453888"/>
    <w:rsid w:val="00457E20"/>
    <w:rsid w:val="00477ACD"/>
    <w:rsid w:val="004B2961"/>
    <w:rsid w:val="004C5F2B"/>
    <w:rsid w:val="0055002A"/>
    <w:rsid w:val="005E7EE7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B17C1A"/>
    <w:rsid w:val="00BA2DA3"/>
    <w:rsid w:val="00BE3FDC"/>
    <w:rsid w:val="00C01BF5"/>
    <w:rsid w:val="00C570FF"/>
    <w:rsid w:val="00C86920"/>
    <w:rsid w:val="00CB6906"/>
    <w:rsid w:val="00CE23B5"/>
    <w:rsid w:val="00DC40FD"/>
    <w:rsid w:val="00E856AE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8588D4"/>
  <w15:docId w15:val="{7F245240-4E60-4B35-8D8F-84EE675C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BF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47</Pages>
  <Words>6711</Words>
  <Characters>38258</Characters>
  <Application>Microsoft Office Word</Application>
  <DocSecurity>0</DocSecurity>
  <Lines>318</Lines>
  <Paragraphs>89</Paragraphs>
  <ScaleCrop>false</ScaleCrop>
  <Company/>
  <LinksUpToDate>false</LinksUpToDate>
  <CharactersWithSpaces>44880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25</cp:revision>
  <cp:lastPrinted>2018-03-19T06:35:00Z</cp:lastPrinted>
  <dcterms:created xsi:type="dcterms:W3CDTF">2018-03-16T12:42:00Z</dcterms:created>
  <dcterms:modified xsi:type="dcterms:W3CDTF">2019-04-24T11:45:00Z</dcterms:modified>
</cp:coreProperties>
</file>